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Pr="00251491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251491" w:rsidTr="005659C3">
        <w:tc>
          <w:tcPr>
            <w:tcW w:w="9854" w:type="dxa"/>
            <w:gridSpan w:val="15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Силлабус</w:t>
            </w:r>
          </w:p>
          <w:p w:rsidR="00251491" w:rsidRPr="00251491" w:rsidRDefault="00251491" w:rsidP="002514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1491">
              <w:rPr>
                <w:rFonts w:ascii="Times New Roman" w:hAnsi="Times New Roman" w:cs="Times New Roman"/>
                <w:b/>
              </w:rPr>
              <w:t>FRDv</w:t>
            </w:r>
            <w:proofErr w:type="spellEnd"/>
            <w:r w:rsidRPr="00251491">
              <w:rPr>
                <w:rFonts w:ascii="Times New Roman" w:hAnsi="Times New Roman" w:cs="Times New Roman"/>
                <w:b/>
              </w:rPr>
              <w:t xml:space="preserve"> 6205 Философия религии ХХ века» </w:t>
            </w:r>
          </w:p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251491" w:rsidTr="005659C3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51491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251491" w:rsidTr="005659C3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251491" w:rsidTr="005659C3">
        <w:tc>
          <w:tcPr>
            <w:tcW w:w="1668" w:type="dxa"/>
            <w:gridSpan w:val="2"/>
          </w:tcPr>
          <w:p w:rsidR="00AE2B3D" w:rsidRPr="00251491" w:rsidRDefault="00251491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1491">
              <w:rPr>
                <w:rFonts w:ascii="Times New Roman" w:hAnsi="Times New Roman" w:cs="Times New Roman"/>
                <w:b/>
              </w:rPr>
              <w:t>FRDv</w:t>
            </w:r>
            <w:proofErr w:type="spellEnd"/>
            <w:r w:rsidRPr="00251491">
              <w:rPr>
                <w:rFonts w:ascii="Times New Roman" w:hAnsi="Times New Roman" w:cs="Times New Roman"/>
                <w:b/>
              </w:rPr>
              <w:t xml:space="preserve"> 6205</w:t>
            </w:r>
          </w:p>
        </w:tc>
        <w:tc>
          <w:tcPr>
            <w:tcW w:w="1842" w:type="dxa"/>
            <w:gridSpan w:val="2"/>
          </w:tcPr>
          <w:p w:rsidR="00AE2B3D" w:rsidRPr="00251491" w:rsidRDefault="00251491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  <w:b/>
              </w:rPr>
              <w:t>Философия религии ХХ века»</w:t>
            </w:r>
          </w:p>
        </w:tc>
        <w:tc>
          <w:tcPr>
            <w:tcW w:w="709" w:type="dxa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251491" w:rsidTr="001B714B">
        <w:trPr>
          <w:trHeight w:val="307"/>
        </w:trPr>
        <w:tc>
          <w:tcPr>
            <w:tcW w:w="1809" w:type="dxa"/>
            <w:gridSpan w:val="3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25149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251491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491">
              <w:rPr>
                <w:rFonts w:ascii="Times New Roman" w:hAnsi="Times New Roman" w:cs="Times New Roman"/>
                <w:lang w:val="kk-KZ"/>
              </w:rPr>
              <w:t>Борбасова К.М. д.филос.н.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251491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E2B3D" w:rsidRPr="00251491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1491">
              <w:rPr>
                <w:rFonts w:ascii="Times New Roman" w:hAnsi="Times New Roman" w:cs="Times New Roman"/>
                <w:lang w:val="en-US"/>
              </w:rPr>
              <w:t>Karlygash_bm@mail.ru</w:t>
            </w:r>
          </w:p>
        </w:tc>
        <w:tc>
          <w:tcPr>
            <w:tcW w:w="1701" w:type="dxa"/>
            <w:gridSpan w:val="5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251491" w:rsidRDefault="001B714B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1491">
              <w:rPr>
                <w:rFonts w:ascii="Times New Roman" w:hAnsi="Times New Roman" w:cs="Times New Roman"/>
                <w:lang w:val="en-US"/>
              </w:rPr>
              <w:t>87011680292</w:t>
            </w:r>
          </w:p>
        </w:tc>
        <w:tc>
          <w:tcPr>
            <w:tcW w:w="1701" w:type="dxa"/>
            <w:gridSpan w:val="5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Изучение технологий баз данных; различных моделей данных, языков запроса и интерфейсов прикладных программ-СУБД. </w:t>
            </w: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251491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251491" w:rsidRDefault="00251491" w:rsidP="00251491">
            <w:pPr>
              <w:jc w:val="both"/>
            </w:pPr>
            <w:r w:rsidRPr="00024A9E">
              <w:t>философское понимание и оценка религиозной формы сознания как самобытного духовного явления в истории человеческой культуры в его специфике, функциях, настроенческих и нормативно поведенческих особенностях</w:t>
            </w:r>
            <w:r>
              <w:t>.</w:t>
            </w:r>
            <w:bookmarkStart w:id="0" w:name="_GoBack"/>
            <w:bookmarkEnd w:id="0"/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251491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Знание основных моделей данных (особенно сущность-связь и реляционных) и новых направлений с участием персистентных моделей «NoSQL».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51491">
              <w:rPr>
                <w:rStyle w:val="shorttext"/>
                <w:rFonts w:ascii="Times New Roman" w:hAnsi="Times New Roman" w:cs="Times New Roman"/>
              </w:rPr>
              <w:t>Умение использовать SQL.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Умение проектировать реляционные базы данных с использованием  принципов нормализации. 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Умение использовать основополагающие файловые структуры для реализации баз данных.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Умение решать проблемы многопользовательских баз данных, таких как: восстановление, совместимость, безопасность и целостность.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Умение использовать системы управления базами данных с различными приложениями </w:t>
            </w: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AE2B3D" w:rsidRPr="00251491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  <w:lang w:val="en-US"/>
              </w:rPr>
              <w:t xml:space="preserve">Silberschatz, Abraham, Henry F. Korth and S. Sudarshan. Database System Concepts (6th ed.). </w:t>
            </w:r>
            <w:r w:rsidRPr="00251491">
              <w:rPr>
                <w:rFonts w:ascii="Times New Roman" w:hAnsi="Times New Roman" w:cs="Times New Roman"/>
              </w:rPr>
              <w:t>(New York: McGraw--</w:t>
            </w:r>
            <w:r w:rsidRPr="00251491">
              <w:rPr>
                <w:rFonts w:ascii="Cambria Math" w:hAnsi="Cambria Math" w:cs="Cambria Math"/>
              </w:rPr>
              <w:t>‐</w:t>
            </w:r>
            <w:r w:rsidRPr="00251491">
              <w:rPr>
                <w:rFonts w:ascii="Times New Roman" w:hAnsi="Times New Roman" w:cs="Times New Roman"/>
              </w:rPr>
              <w:t xml:space="preserve">Hill, 2011). 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  <w:lang w:val="en-US"/>
              </w:rPr>
              <w:t xml:space="preserve">Sadalage, Pramad J.and Martin Fowler.  NoSQL Distilled: A Brief Guide to the Emerging World of Polyglot Persistence. </w:t>
            </w:r>
            <w:r w:rsidRPr="00251491">
              <w:rPr>
                <w:rFonts w:ascii="Times New Roman" w:hAnsi="Times New Roman" w:cs="Times New Roman"/>
              </w:rPr>
              <w:t>(Addison-Wesley: 2012).</w:t>
            </w:r>
          </w:p>
          <w:p w:rsidR="00AE2B3D" w:rsidRPr="00251491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251491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51491">
              <w:rPr>
                <w:rFonts w:ascii="Times New Roman" w:hAnsi="Times New Roman" w:cs="Times New Roman"/>
                <w:lang w:val="en-US"/>
              </w:rPr>
              <w:t>univer</w:t>
            </w:r>
            <w:r w:rsidRPr="00251491">
              <w:rPr>
                <w:rFonts w:ascii="Times New Roman" w:hAnsi="Times New Roman" w:cs="Times New Roman"/>
              </w:rPr>
              <w:t>.</w:t>
            </w:r>
            <w:r w:rsidRPr="00251491">
              <w:rPr>
                <w:rFonts w:ascii="Times New Roman" w:hAnsi="Times New Roman" w:cs="Times New Roman"/>
                <w:lang w:val="en-US"/>
              </w:rPr>
              <w:t>kaznu</w:t>
            </w:r>
            <w:r w:rsidRPr="00251491">
              <w:rPr>
                <w:rFonts w:ascii="Times New Roman" w:hAnsi="Times New Roman" w:cs="Times New Roman"/>
              </w:rPr>
              <w:t>.</w:t>
            </w:r>
            <w:r w:rsidRPr="00251491">
              <w:rPr>
                <w:rFonts w:ascii="Times New Roman" w:hAnsi="Times New Roman" w:cs="Times New Roman"/>
                <w:lang w:val="en-US"/>
              </w:rPr>
              <w:t>kz</w:t>
            </w:r>
            <w:r w:rsidRPr="00251491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251491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251491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в проекте, в </w:t>
            </w:r>
            <w:r w:rsidRPr="00251491">
              <w:rPr>
                <w:rFonts w:ascii="Times New Roman" w:hAnsi="Times New Roman" w:cs="Times New Roman"/>
              </w:rPr>
              <w:lastRenderedPageBreak/>
              <w:t>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251491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51491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251491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251491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51491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251491" w:rsidTr="005659C3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251491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251491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251491" w:rsidTr="005659C3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Разработка </w:t>
            </w:r>
            <w:r w:rsidRPr="00251491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35%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10%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15%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51491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1,2,34,5,6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2,3,4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4,5,6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251491" w:rsidTr="005659C3">
        <w:tc>
          <w:tcPr>
            <w:tcW w:w="1809" w:type="dxa"/>
            <w:gridSpan w:val="3"/>
            <w:vMerge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95% - 100%: А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85% - 89%: В+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>80% - 84%: В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>70% - 74%: С+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>65% - 69%: С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251491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55% - 59%: </w:t>
            </w:r>
            <w:r w:rsidRPr="00251491">
              <w:rPr>
                <w:rFonts w:ascii="Times New Roman" w:hAnsi="Times New Roman" w:cs="Times New Roman"/>
                <w:lang w:val="en-US"/>
              </w:rPr>
              <w:t>D</w:t>
            </w:r>
            <w:r w:rsidRPr="00251491">
              <w:rPr>
                <w:rFonts w:ascii="Times New Roman" w:hAnsi="Times New Roman" w:cs="Times New Roman"/>
              </w:rPr>
              <w:t>+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251491">
              <w:rPr>
                <w:rFonts w:ascii="Times New Roman" w:hAnsi="Times New Roman" w:cs="Times New Roman"/>
                <w:lang w:val="en-US"/>
              </w:rPr>
              <w:t>D</w:t>
            </w:r>
            <w:r w:rsidRPr="00251491">
              <w:rPr>
                <w:rFonts w:ascii="Times New Roman" w:hAnsi="Times New Roman" w:cs="Times New Roman"/>
              </w:rPr>
              <w:t>-</w:t>
            </w:r>
            <w:r w:rsidRPr="00251491">
              <w:rPr>
                <w:rFonts w:ascii="Times New Roman" w:hAnsi="Times New Roman" w:cs="Times New Roman"/>
              </w:rPr>
              <w:tab/>
            </w:r>
            <w:r w:rsidRPr="00251491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251491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251491" w:rsidTr="005659C3">
        <w:tc>
          <w:tcPr>
            <w:tcW w:w="1809" w:type="dxa"/>
            <w:gridSpan w:val="3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51491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251491" w:rsidTr="005659C3">
        <w:tc>
          <w:tcPr>
            <w:tcW w:w="9854" w:type="dxa"/>
            <w:gridSpan w:val="15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251491" w:rsidTr="001F1718">
        <w:trPr>
          <w:trHeight w:val="611"/>
        </w:trPr>
        <w:tc>
          <w:tcPr>
            <w:tcW w:w="1101" w:type="dxa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251491" w:rsidTr="005659C3">
        <w:tc>
          <w:tcPr>
            <w:tcW w:w="1101" w:type="dxa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251491" w:rsidRDefault="00AE2B3D" w:rsidP="005659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  <w:r w:rsidR="001F1718" w:rsidRPr="0025149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51491" w:rsidRPr="00251491">
              <w:rPr>
                <w:rFonts w:ascii="Times New Roman" w:hAnsi="Times New Roman" w:cs="Times New Roman"/>
              </w:rPr>
              <w:t>Предмет философии религии</w:t>
            </w:r>
          </w:p>
        </w:tc>
        <w:tc>
          <w:tcPr>
            <w:tcW w:w="1843" w:type="dxa"/>
            <w:gridSpan w:val="6"/>
          </w:tcPr>
          <w:p w:rsidR="00AE2B3D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251491" w:rsidTr="005659C3">
        <w:tc>
          <w:tcPr>
            <w:tcW w:w="1101" w:type="dxa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AE2B3D" w:rsidRPr="00251491" w:rsidRDefault="00AE2B3D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="00A31589" w:rsidRPr="00251491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31589" w:rsidRPr="00251491">
              <w:rPr>
                <w:rFonts w:ascii="Times New Roman" w:hAnsi="Times New Roman" w:cs="Times New Roman"/>
                <w:lang w:val="kk-KZ"/>
              </w:rPr>
              <w:t>.</w:t>
            </w:r>
            <w:r w:rsidR="00A31589"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Предмет философии религии</w:t>
            </w:r>
          </w:p>
        </w:tc>
        <w:tc>
          <w:tcPr>
            <w:tcW w:w="1843" w:type="dxa"/>
            <w:gridSpan w:val="6"/>
          </w:tcPr>
          <w:p w:rsidR="00AE2B3D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251491" w:rsidTr="005659C3">
        <w:tc>
          <w:tcPr>
            <w:tcW w:w="1101" w:type="dxa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AE2B3D" w:rsidRPr="00251491" w:rsidRDefault="00AE2B3D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AE2B3D" w:rsidRPr="00251491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E2B3D" w:rsidRPr="00251491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251491" w:rsidTr="005659C3">
        <w:tc>
          <w:tcPr>
            <w:tcW w:w="1101" w:type="dxa"/>
          </w:tcPr>
          <w:p w:rsidR="001F1718" w:rsidRPr="00251491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2</w:t>
            </w:r>
            <w:r w:rsidR="00251491"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Концепция религии в “философии культуры”</w:t>
            </w:r>
          </w:p>
        </w:tc>
        <w:tc>
          <w:tcPr>
            <w:tcW w:w="1843" w:type="dxa"/>
            <w:gridSpan w:val="6"/>
          </w:tcPr>
          <w:p w:rsidR="001F1718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F1718" w:rsidRPr="00251491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251491" w:rsidTr="005659C3">
        <w:tc>
          <w:tcPr>
            <w:tcW w:w="1101" w:type="dxa"/>
          </w:tcPr>
          <w:p w:rsidR="001F1718" w:rsidRPr="00251491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251491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2514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Концепция религии в “философии культуры”</w:t>
            </w:r>
            <w:r w:rsidRPr="00251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1F1718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F1718" w:rsidRPr="00251491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F1718" w:rsidRPr="00251491" w:rsidTr="005659C3">
        <w:tc>
          <w:tcPr>
            <w:tcW w:w="1101" w:type="dxa"/>
          </w:tcPr>
          <w:p w:rsidR="001F1718" w:rsidRPr="00251491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F1718" w:rsidRPr="00251491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="007D4F47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3" w:type="dxa"/>
            <w:gridSpan w:val="6"/>
          </w:tcPr>
          <w:p w:rsidR="001F1718" w:rsidRPr="00251491" w:rsidRDefault="001F171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F1718" w:rsidRPr="00251491" w:rsidRDefault="001F1718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3</w:t>
            </w:r>
            <w:r w:rsidR="007D4F47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 xml:space="preserve">Религиозный опыт» в </w:t>
            </w:r>
            <w:proofErr w:type="spellStart"/>
            <w:r w:rsidR="00251491" w:rsidRPr="00251491">
              <w:rPr>
                <w:rFonts w:ascii="Times New Roman" w:hAnsi="Times New Roman" w:cs="Times New Roman"/>
              </w:rPr>
              <w:t>философско</w:t>
            </w:r>
            <w:proofErr w:type="spellEnd"/>
            <w:r w:rsidR="00251491" w:rsidRPr="00251491">
              <w:rPr>
                <w:rFonts w:ascii="Times New Roman" w:hAnsi="Times New Roman" w:cs="Times New Roman"/>
              </w:rPr>
              <w:t xml:space="preserve"> – религиозном понимании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  <w:r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 xml:space="preserve">Религиозный опыт» в </w:t>
            </w:r>
            <w:proofErr w:type="spellStart"/>
            <w:r w:rsidR="00251491" w:rsidRPr="00251491">
              <w:rPr>
                <w:rFonts w:ascii="Times New Roman" w:hAnsi="Times New Roman" w:cs="Times New Roman"/>
              </w:rPr>
              <w:t>философско</w:t>
            </w:r>
            <w:proofErr w:type="spellEnd"/>
            <w:r w:rsidR="00251491" w:rsidRPr="00251491">
              <w:rPr>
                <w:rFonts w:ascii="Times New Roman" w:hAnsi="Times New Roman" w:cs="Times New Roman"/>
              </w:rPr>
              <w:t xml:space="preserve"> – религиозном понимании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4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4</w:t>
            </w:r>
            <w:r w:rsidR="007D4F47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философия психоанализа</w:t>
            </w:r>
            <w:r w:rsidR="00251491" w:rsidRPr="002514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философия психоанализа</w:t>
            </w:r>
            <w:r w:rsidR="00251491" w:rsidRPr="002514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5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философская антропология.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  <w:r w:rsidR="00642E70" w:rsidRPr="0025149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философская антропология.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5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6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феноменология.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6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феноменология.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6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7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герменевтика.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642E70" w:rsidRPr="0025149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и герменевтика.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7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Запада.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proofErr w:type="gramStart"/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2E70" w:rsidRPr="00251491">
              <w:rPr>
                <w:rFonts w:ascii="Times New Roman" w:hAnsi="Times New Roman" w:cs="Times New Roman"/>
              </w:rPr>
              <w:t>.</w:t>
            </w:r>
            <w:proofErr w:type="gramEnd"/>
            <w:r w:rsidR="00642E70"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Философия религии Запада.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8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9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«Религиозный опыт» в философско-религиозном понимании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Семинар </w:t>
            </w:r>
            <w:proofErr w:type="gramStart"/>
            <w:r w:rsidRPr="00251491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642E70" w:rsidRPr="0025149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="00642E70"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«Религиозный опыт» в философско-религиозном понимании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9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315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10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 xml:space="preserve">Христианская </w:t>
            </w:r>
            <w:proofErr w:type="gramStart"/>
            <w:r w:rsidR="00251491" w:rsidRPr="00251491">
              <w:rPr>
                <w:rFonts w:ascii="Times New Roman" w:hAnsi="Times New Roman" w:cs="Times New Roman"/>
              </w:rPr>
              <w:t>философия.</w:t>
            </w:r>
            <w:r w:rsidR="00642E70" w:rsidRPr="00251491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642E70" w:rsidRPr="0025149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Христианская философия.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10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11</w:t>
            </w:r>
            <w:r w:rsidR="00642E70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Теория религии в аналитической философии (</w:t>
            </w:r>
            <w:proofErr w:type="spellStart"/>
            <w:r w:rsidR="00251491" w:rsidRPr="00251491">
              <w:rPr>
                <w:rFonts w:ascii="Times New Roman" w:hAnsi="Times New Roman" w:cs="Times New Roman"/>
              </w:rPr>
              <w:t>Б.Рассел</w:t>
            </w:r>
            <w:proofErr w:type="spellEnd"/>
            <w:r w:rsidR="00251491" w:rsidRPr="002514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51491" w:rsidRPr="00251491">
              <w:rPr>
                <w:rFonts w:ascii="Times New Roman" w:hAnsi="Times New Roman" w:cs="Times New Roman"/>
              </w:rPr>
              <w:t>Л.Витгенштейн</w:t>
            </w:r>
            <w:proofErr w:type="spellEnd"/>
            <w:proofErr w:type="gramStart"/>
            <w:r w:rsidR="00251491" w:rsidRPr="00251491">
              <w:rPr>
                <w:rFonts w:ascii="Times New Roman" w:hAnsi="Times New Roman" w:cs="Times New Roman"/>
              </w:rPr>
              <w:t>).</w:t>
            </w:r>
            <w:r w:rsidR="00642E70" w:rsidRPr="00251491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Теория религии в аналитической философии (</w:t>
            </w:r>
            <w:proofErr w:type="spellStart"/>
            <w:r w:rsidR="00251491" w:rsidRPr="00251491">
              <w:rPr>
                <w:rFonts w:ascii="Times New Roman" w:hAnsi="Times New Roman" w:cs="Times New Roman"/>
              </w:rPr>
              <w:t>Б.Рассел</w:t>
            </w:r>
            <w:proofErr w:type="spellEnd"/>
            <w:r w:rsidR="00251491" w:rsidRPr="002514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51491" w:rsidRPr="00251491">
              <w:rPr>
                <w:rFonts w:ascii="Times New Roman" w:hAnsi="Times New Roman" w:cs="Times New Roman"/>
              </w:rPr>
              <w:t>Л.Витгенштейн</w:t>
            </w:r>
            <w:proofErr w:type="spellEnd"/>
            <w:r w:rsidR="00251491" w:rsidRPr="0025149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11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12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Теологический анализ религиозного языка.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642E70"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Теологический анализ религиозного языка.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12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642E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642E70" w:rsidRPr="00251491">
              <w:rPr>
                <w:rFonts w:ascii="Times New Roman" w:hAnsi="Times New Roman" w:cs="Times New Roman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Религия и философия экзистенциализма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642E70" w:rsidRPr="0025149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Религия и философия экзистенциализма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13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Религия и философия персонализма.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Религия и философия персонализма.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7D4F47" w:rsidP="00AE2B3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14</w:t>
            </w:r>
          </w:p>
        </w:tc>
        <w:tc>
          <w:tcPr>
            <w:tcW w:w="1843" w:type="dxa"/>
            <w:gridSpan w:val="6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589" w:rsidRPr="00251491" w:rsidTr="005659C3">
        <w:tc>
          <w:tcPr>
            <w:tcW w:w="1101" w:type="dxa"/>
          </w:tcPr>
          <w:p w:rsidR="00A31589" w:rsidRPr="00251491" w:rsidRDefault="00A3158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251491" w:rsidRDefault="00A31589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="007D4F47"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51491" w:rsidRPr="00251491">
              <w:rPr>
                <w:rFonts w:ascii="Times New Roman" w:hAnsi="Times New Roman" w:cs="Times New Roman"/>
              </w:rPr>
              <w:t>Религия и философия постмодернизма</w:t>
            </w:r>
            <w:r w:rsidR="00251491" w:rsidRPr="00251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6"/>
          </w:tcPr>
          <w:p w:rsidR="00A31589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31589" w:rsidRPr="00251491" w:rsidRDefault="00A3158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251491" w:rsidTr="005659C3">
        <w:tc>
          <w:tcPr>
            <w:tcW w:w="1101" w:type="dxa"/>
          </w:tcPr>
          <w:p w:rsidR="007D4F47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Pr="00251491"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642E70" w:rsidRPr="002514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491" w:rsidRPr="00251491">
              <w:rPr>
                <w:rFonts w:ascii="Times New Roman" w:hAnsi="Times New Roman" w:cs="Times New Roman"/>
              </w:rPr>
              <w:t>Религия и философия постмодернизма</w:t>
            </w:r>
            <w:r w:rsidR="00251491" w:rsidRPr="00251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6"/>
          </w:tcPr>
          <w:p w:rsidR="007D4F47" w:rsidRPr="00251491" w:rsidRDefault="00642E7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7D4F47" w:rsidRPr="00251491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4F47" w:rsidRPr="00251491" w:rsidTr="005659C3">
        <w:tc>
          <w:tcPr>
            <w:tcW w:w="1101" w:type="dxa"/>
          </w:tcPr>
          <w:p w:rsidR="007D4F47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D4F47" w:rsidRPr="00251491" w:rsidRDefault="007D4F47" w:rsidP="007D4F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491">
              <w:rPr>
                <w:rFonts w:ascii="Times New Roman" w:eastAsia="Times New Roman" w:hAnsi="Times New Roman" w:cs="Times New Roman"/>
                <w:b/>
                <w:lang w:eastAsia="ru-RU"/>
              </w:rPr>
              <w:t>СРС 15</w:t>
            </w:r>
          </w:p>
        </w:tc>
        <w:tc>
          <w:tcPr>
            <w:tcW w:w="1843" w:type="dxa"/>
            <w:gridSpan w:val="6"/>
          </w:tcPr>
          <w:p w:rsidR="007D4F47" w:rsidRPr="00251491" w:rsidRDefault="007D4F47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D4F47" w:rsidRPr="00251491" w:rsidRDefault="007D4F4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E2B3D" w:rsidRPr="00251491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F47" w:rsidRPr="00251491" w:rsidRDefault="007D4F4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251491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491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 w:rsidRPr="00251491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7D4F47" w:rsidRPr="00251491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AE2B3D" w:rsidRPr="00251491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491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Pr="00251491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491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3D" w:rsidRPr="00251491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491">
        <w:rPr>
          <w:rFonts w:ascii="Times New Roman" w:hAnsi="Times New Roman" w:cs="Times New Roman"/>
          <w:sz w:val="24"/>
          <w:szCs w:val="24"/>
        </w:rPr>
        <w:t>Лектор</w:t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r w:rsidRPr="002514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 w:rsidRPr="00251491"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  <w:r w:rsidR="007D4F47" w:rsidRPr="00251491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251491" w:rsidRPr="00251491" w:rsidRDefault="00251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1491" w:rsidRPr="00251491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14B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718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1491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73E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E7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4F47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1589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10C2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3D81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3FF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4EA68-1EFD-4704-ABCC-8FACE9B3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???????? ????????</cp:lastModifiedBy>
  <cp:revision>2</cp:revision>
  <cp:lastPrinted>2016-04-21T04:56:00Z</cp:lastPrinted>
  <dcterms:created xsi:type="dcterms:W3CDTF">2016-05-30T11:02:00Z</dcterms:created>
  <dcterms:modified xsi:type="dcterms:W3CDTF">2016-05-30T11:02:00Z</dcterms:modified>
</cp:coreProperties>
</file>